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BB" w:rsidRPr="00F80477" w:rsidRDefault="00D309BB" w:rsidP="00D3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0477">
        <w:rPr>
          <w:rFonts w:ascii="Times New Roman" w:hAnsi="Times New Roman"/>
          <w:b/>
          <w:sz w:val="24"/>
          <w:szCs w:val="24"/>
        </w:rPr>
        <w:t>Межрегиональная научно-практическая конференция: «Актуальные вопросы стоматологии детского возраста»</w:t>
      </w:r>
    </w:p>
    <w:p w:rsidR="00BD5DFE" w:rsidRDefault="00D309BB" w:rsidP="00D30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/>
          <w:sz w:val="24"/>
          <w:szCs w:val="24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F80477">
          <w:rPr>
            <w:rFonts w:ascii="Times New Roman" w:hAnsi="Times New Roman"/>
            <w:sz w:val="24"/>
            <w:szCs w:val="24"/>
          </w:rPr>
          <w:t>2017 г</w:t>
        </w:r>
      </w:smartTag>
      <w:r w:rsidRPr="00F80477">
        <w:rPr>
          <w:rFonts w:ascii="Times New Roman" w:hAnsi="Times New Roman"/>
          <w:sz w:val="24"/>
          <w:szCs w:val="24"/>
        </w:rPr>
        <w:t>.</w:t>
      </w:r>
      <w:r w:rsidR="00444C59" w:rsidRPr="00F80477">
        <w:rPr>
          <w:rFonts w:ascii="Times New Roman" w:hAnsi="Times New Roman" w:cs="Times New Roman"/>
          <w:sz w:val="24"/>
          <w:szCs w:val="24"/>
        </w:rPr>
        <w:t xml:space="preserve"> (Кукольный зал)</w:t>
      </w:r>
    </w:p>
    <w:p w:rsidR="00CC15D6" w:rsidRPr="00F80477" w:rsidRDefault="00CC15D6" w:rsidP="00D309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15D6" w:rsidRPr="00CC15D6" w:rsidRDefault="00CC15D6" w:rsidP="00CC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5D6">
        <w:rPr>
          <w:rFonts w:ascii="Times New Roman" w:hAnsi="Times New Roman" w:cs="Times New Roman"/>
          <w:b/>
          <w:sz w:val="24"/>
          <w:szCs w:val="24"/>
        </w:rPr>
        <w:t>Организатор: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5D6">
        <w:rPr>
          <w:rFonts w:ascii="Times New Roman" w:hAnsi="Times New Roman" w:cs="Times New Roman"/>
          <w:sz w:val="24"/>
          <w:szCs w:val="24"/>
        </w:rPr>
        <w:t xml:space="preserve">Департамент здравоохранения Воронежской области </w:t>
      </w:r>
    </w:p>
    <w:p w:rsidR="00CC15D6" w:rsidRPr="00CC15D6" w:rsidRDefault="00CC15D6" w:rsidP="00CC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D6">
        <w:rPr>
          <w:rFonts w:ascii="Times New Roman" w:hAnsi="Times New Roman" w:cs="Times New Roman"/>
          <w:sz w:val="24"/>
          <w:szCs w:val="24"/>
        </w:rPr>
        <w:t>Воронежская региональная общественная организация « Стоматологическая Ассоциация»</w:t>
      </w:r>
    </w:p>
    <w:p w:rsidR="00CC15D6" w:rsidRPr="00CC15D6" w:rsidRDefault="00CC15D6" w:rsidP="00CC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D6">
        <w:rPr>
          <w:rFonts w:ascii="Times New Roman" w:hAnsi="Times New Roman" w:cs="Times New Roman"/>
          <w:sz w:val="24"/>
          <w:szCs w:val="24"/>
        </w:rPr>
        <w:t xml:space="preserve">АУЗ </w:t>
      </w:r>
      <w:proofErr w:type="gramStart"/>
      <w:r w:rsidRPr="00CC15D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C15D6">
        <w:rPr>
          <w:rFonts w:ascii="Times New Roman" w:hAnsi="Times New Roman" w:cs="Times New Roman"/>
          <w:sz w:val="24"/>
          <w:szCs w:val="24"/>
        </w:rPr>
        <w:t xml:space="preserve"> «Воронежская областная  клиническая стоматологическая поликлиника»</w:t>
      </w:r>
    </w:p>
    <w:p w:rsidR="00CC15D6" w:rsidRPr="00CC15D6" w:rsidRDefault="00CC15D6" w:rsidP="00CC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D6">
        <w:rPr>
          <w:rFonts w:ascii="Times New Roman" w:hAnsi="Times New Roman" w:cs="Times New Roman"/>
          <w:sz w:val="24"/>
          <w:szCs w:val="24"/>
        </w:rPr>
        <w:t xml:space="preserve">ФГБОУ ВО «Воронежский  государственный медицинский университет им. Н.Н.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5D6">
        <w:rPr>
          <w:rFonts w:ascii="Times New Roman" w:hAnsi="Times New Roman" w:cs="Times New Roman"/>
          <w:sz w:val="24"/>
          <w:szCs w:val="24"/>
        </w:rPr>
        <w:t>Бурденко» Министерства здравоохранения  РФ</w:t>
      </w:r>
    </w:p>
    <w:p w:rsidR="00BD5DFE" w:rsidRPr="00CC15D6" w:rsidRDefault="00CC15D6" w:rsidP="00CC1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D6">
        <w:rPr>
          <w:rFonts w:ascii="Times New Roman" w:hAnsi="Times New Roman" w:cs="Times New Roman"/>
          <w:sz w:val="24"/>
          <w:szCs w:val="24"/>
        </w:rPr>
        <w:t>Ассоциация общественных объединений «Стоматологическая Ассоциация России»</w:t>
      </w:r>
    </w:p>
    <w:p w:rsidR="00D309BB" w:rsidRPr="00F80477" w:rsidRDefault="00444C59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 w:cs="Times New Roman"/>
          <w:b/>
          <w:sz w:val="24"/>
          <w:szCs w:val="24"/>
        </w:rPr>
        <w:t>Приглашаются</w:t>
      </w:r>
      <w:r w:rsidR="00AB451D" w:rsidRPr="00F80477">
        <w:rPr>
          <w:rFonts w:ascii="Times New Roman" w:hAnsi="Times New Roman" w:cs="Times New Roman"/>
          <w:b/>
          <w:sz w:val="24"/>
          <w:szCs w:val="24"/>
        </w:rPr>
        <w:t>:</w:t>
      </w:r>
      <w:r w:rsidR="00AB451D" w:rsidRPr="00F80477">
        <w:rPr>
          <w:rFonts w:ascii="Times New Roman" w:hAnsi="Times New Roman" w:cs="Times New Roman"/>
          <w:sz w:val="24"/>
          <w:szCs w:val="24"/>
        </w:rPr>
        <w:t xml:space="preserve"> врачи</w:t>
      </w:r>
      <w:r w:rsidR="00D309BB" w:rsidRPr="00F80477">
        <w:rPr>
          <w:rFonts w:ascii="Times New Roman" w:hAnsi="Times New Roman" w:cs="Times New Roman"/>
          <w:sz w:val="24"/>
          <w:szCs w:val="24"/>
        </w:rPr>
        <w:t>-стоматологи</w:t>
      </w:r>
    </w:p>
    <w:p w:rsidR="00BD5DFE" w:rsidRPr="00F80477" w:rsidRDefault="001512C2" w:rsidP="00BD5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477">
        <w:rPr>
          <w:rFonts w:ascii="Times New Roman" w:hAnsi="Times New Roman" w:cs="Times New Roman"/>
          <w:b/>
          <w:sz w:val="24"/>
          <w:szCs w:val="24"/>
        </w:rPr>
        <w:t>Планируемое количество слушателей:</w:t>
      </w:r>
      <w:r w:rsidRPr="00F80477">
        <w:rPr>
          <w:rFonts w:ascii="Times New Roman" w:hAnsi="Times New Roman" w:cs="Times New Roman"/>
          <w:sz w:val="24"/>
          <w:szCs w:val="24"/>
        </w:rPr>
        <w:t xml:space="preserve"> 250 человек</w:t>
      </w:r>
    </w:p>
    <w:p w:rsidR="001512C2" w:rsidRPr="00BD5DFE" w:rsidRDefault="001512C2" w:rsidP="00BD5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242"/>
        <w:gridCol w:w="3611"/>
        <w:gridCol w:w="156"/>
        <w:gridCol w:w="3456"/>
      </w:tblGrid>
      <w:tr w:rsidR="00444C59" w:rsidRPr="00444C59" w:rsidTr="00BD5DFE">
        <w:tc>
          <w:tcPr>
            <w:tcW w:w="1242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67" w:type="dxa"/>
            <w:gridSpan w:val="2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D309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456" w:type="dxa"/>
          </w:tcPr>
          <w:p w:rsid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C59" w:rsidRPr="00444C59" w:rsidRDefault="00444C59" w:rsidP="0044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C5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FD26EE" w:rsidRPr="00444C59" w:rsidTr="00BD5DFE">
        <w:tc>
          <w:tcPr>
            <w:tcW w:w="1242" w:type="dxa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9:20-9:30</w:t>
            </w:r>
          </w:p>
        </w:tc>
        <w:tc>
          <w:tcPr>
            <w:tcW w:w="3767" w:type="dxa"/>
            <w:gridSpan w:val="2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Приветственное слово</w:t>
            </w:r>
          </w:p>
        </w:tc>
        <w:tc>
          <w:tcPr>
            <w:tcW w:w="3456" w:type="dxa"/>
          </w:tcPr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26EE">
              <w:rPr>
                <w:rFonts w:ascii="Times New Roman" w:hAnsi="Times New Roman"/>
                <w:b/>
                <w:sz w:val="20"/>
                <w:szCs w:val="20"/>
              </w:rPr>
              <w:t>Покидько</w:t>
            </w:r>
            <w:proofErr w:type="spellEnd"/>
            <w:r w:rsidRPr="00FD26EE">
              <w:rPr>
                <w:rFonts w:ascii="Times New Roman" w:hAnsi="Times New Roman"/>
                <w:b/>
                <w:sz w:val="20"/>
                <w:szCs w:val="20"/>
              </w:rPr>
              <w:t xml:space="preserve"> О.А</w:t>
            </w:r>
            <w:r w:rsidRPr="00FD26EE">
              <w:rPr>
                <w:rFonts w:ascii="Times New Roman" w:hAnsi="Times New Roman"/>
                <w:sz w:val="20"/>
                <w:szCs w:val="20"/>
              </w:rPr>
              <w:t>.- президент Воронежской региональной общественной организации «Стоматологическая ассоциация»</w:t>
            </w:r>
          </w:p>
          <w:p w:rsidR="00FD26EE" w:rsidRPr="00FD26EE" w:rsidRDefault="00FD26EE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EE" w:rsidRPr="00444C59" w:rsidTr="00BD5DFE">
        <w:tc>
          <w:tcPr>
            <w:tcW w:w="1242" w:type="dxa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9:30-9:40</w:t>
            </w:r>
          </w:p>
        </w:tc>
        <w:tc>
          <w:tcPr>
            <w:tcW w:w="3767" w:type="dxa"/>
            <w:gridSpan w:val="2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 xml:space="preserve">Отчёт контрольно-ревизионной комиссии о деятельности ВРОО «Стоматологическая ассоциация»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D26EE">
                <w:rPr>
                  <w:rFonts w:ascii="Times New Roman" w:hAnsi="Times New Roman"/>
                  <w:sz w:val="20"/>
                  <w:szCs w:val="20"/>
                </w:rPr>
                <w:t>2016 г</w:t>
              </w:r>
            </w:smartTag>
            <w:r w:rsidRPr="00FD26EE">
              <w:rPr>
                <w:rFonts w:ascii="Times New Roman" w:hAnsi="Times New Roman"/>
                <w:sz w:val="20"/>
                <w:szCs w:val="20"/>
              </w:rPr>
              <w:t>.»</w:t>
            </w: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b/>
                <w:sz w:val="20"/>
                <w:szCs w:val="20"/>
              </w:rPr>
              <w:t>Ваулина С.А.</w:t>
            </w:r>
            <w:r w:rsidRPr="00FD26EE">
              <w:rPr>
                <w:rFonts w:ascii="Times New Roman" w:hAnsi="Times New Roman"/>
                <w:sz w:val="20"/>
                <w:szCs w:val="20"/>
              </w:rPr>
              <w:t>- председатель контрольно-ревизионной комиссии ВРОО «Стоматологическая ассоциация»</w:t>
            </w:r>
          </w:p>
        </w:tc>
      </w:tr>
      <w:tr w:rsidR="00FD26EE" w:rsidRPr="00444C59" w:rsidTr="00BD5DFE">
        <w:tc>
          <w:tcPr>
            <w:tcW w:w="1242" w:type="dxa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9:40-9:50</w:t>
            </w:r>
          </w:p>
        </w:tc>
        <w:tc>
          <w:tcPr>
            <w:tcW w:w="3767" w:type="dxa"/>
            <w:gridSpan w:val="2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Внесение изменений в состав Совета ВРОО «Стоматологическая ассоциация»</w:t>
            </w:r>
          </w:p>
        </w:tc>
        <w:tc>
          <w:tcPr>
            <w:tcW w:w="3456" w:type="dxa"/>
          </w:tcPr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26EE">
              <w:rPr>
                <w:rFonts w:ascii="Times New Roman" w:hAnsi="Times New Roman"/>
                <w:b/>
                <w:sz w:val="20"/>
                <w:szCs w:val="20"/>
              </w:rPr>
              <w:t>Покидько</w:t>
            </w:r>
            <w:proofErr w:type="spellEnd"/>
            <w:r w:rsidRPr="00FD26EE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  <w:r w:rsidRPr="00FD26EE">
              <w:rPr>
                <w:rFonts w:ascii="Times New Roman" w:hAnsi="Times New Roman"/>
                <w:sz w:val="20"/>
                <w:szCs w:val="20"/>
              </w:rPr>
              <w:t>- президент Воронежской региональной общественной организации «Стоматологическая ассоциация»</w:t>
            </w:r>
          </w:p>
          <w:p w:rsidR="00FD26EE" w:rsidRPr="00FD26EE" w:rsidRDefault="00FD26EE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EE" w:rsidRPr="00444C59" w:rsidTr="00AE354F">
        <w:tc>
          <w:tcPr>
            <w:tcW w:w="1242" w:type="dxa"/>
          </w:tcPr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FD26EE" w:rsidRDefault="00FD26EE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9:50- 10:00</w:t>
            </w:r>
          </w:p>
          <w:p w:rsidR="00FD26EE" w:rsidRPr="00FD26EE" w:rsidRDefault="00FD26EE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3" w:type="dxa"/>
            <w:gridSpan w:val="3"/>
          </w:tcPr>
          <w:p w:rsidR="00FD26EE" w:rsidRDefault="00FD26EE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26EE" w:rsidRPr="00FD26EE" w:rsidRDefault="00FD26EE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EE">
              <w:rPr>
                <w:rFonts w:ascii="Times New Roman" w:hAnsi="Times New Roman"/>
                <w:sz w:val="20"/>
                <w:szCs w:val="20"/>
              </w:rPr>
              <w:t>Тестирование исходных знаний участников конференции</w:t>
            </w:r>
          </w:p>
        </w:tc>
      </w:tr>
      <w:tr w:rsidR="00444C59" w:rsidRPr="00444C59" w:rsidTr="00BD5DFE">
        <w:tc>
          <w:tcPr>
            <w:tcW w:w="1242" w:type="dxa"/>
          </w:tcPr>
          <w:p w:rsidR="00444C59" w:rsidRPr="00102F17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02F17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10.00-10.</w:t>
            </w:r>
            <w:r w:rsidR="00D309BB" w:rsidRPr="00102F17">
              <w:rPr>
                <w:rFonts w:ascii="Times New Roman" w:hAnsi="Times New Roman"/>
                <w:sz w:val="20"/>
                <w:szCs w:val="20"/>
              </w:rPr>
              <w:t xml:space="preserve">45  </w:t>
            </w:r>
          </w:p>
        </w:tc>
        <w:tc>
          <w:tcPr>
            <w:tcW w:w="3767" w:type="dxa"/>
            <w:gridSpan w:val="2"/>
          </w:tcPr>
          <w:p w:rsidR="00444C59" w:rsidRPr="00102F17" w:rsidRDefault="00444C59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D309BB" w:rsidP="00444C59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«Клинико-морфологические аспекты использования стоматологических материалов для профилактики и </w:t>
            </w:r>
            <w:proofErr w:type="spellStart"/>
            <w:r w:rsidRPr="00102F17">
              <w:rPr>
                <w:rFonts w:ascii="Times New Roman" w:hAnsi="Times New Roman"/>
                <w:sz w:val="20"/>
                <w:szCs w:val="20"/>
              </w:rPr>
              <w:t>реминерализации</w:t>
            </w:r>
            <w:proofErr w:type="spellEnd"/>
            <w:r w:rsidRPr="00102F17">
              <w:rPr>
                <w:rFonts w:ascii="Times New Roman" w:hAnsi="Times New Roman"/>
                <w:sz w:val="20"/>
                <w:szCs w:val="20"/>
              </w:rPr>
              <w:t xml:space="preserve"> твёрдых тканей зуба в детской стоматологии»</w:t>
            </w:r>
          </w:p>
          <w:p w:rsidR="00F80477" w:rsidRPr="00102F17" w:rsidRDefault="00F80477" w:rsidP="00444C5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b/>
                <w:sz w:val="20"/>
                <w:szCs w:val="20"/>
              </w:rPr>
              <w:t>Ипполитов Ю.А.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- д.м.н., доцент, заведующий кафедрой детской стоматологии с ортодонтией ФГБОУ ВО ВГМУ им. Н.Н. Бурденко Минздрава России.</w:t>
            </w:r>
          </w:p>
        </w:tc>
      </w:tr>
      <w:tr w:rsidR="001F1352" w:rsidRPr="00444C59" w:rsidTr="001F1352">
        <w:tc>
          <w:tcPr>
            <w:tcW w:w="1242" w:type="dxa"/>
          </w:tcPr>
          <w:p w:rsidR="001F1352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10.45-11.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45  </w:t>
            </w:r>
          </w:p>
        </w:tc>
        <w:tc>
          <w:tcPr>
            <w:tcW w:w="3767" w:type="dxa"/>
            <w:gridSpan w:val="2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«Современные методы лечения осложненного кариеса молочных и постоянных зубов у детей»</w:t>
            </w:r>
          </w:p>
        </w:tc>
        <w:tc>
          <w:tcPr>
            <w:tcW w:w="3456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2F17">
              <w:rPr>
                <w:rFonts w:ascii="Times New Roman" w:hAnsi="Times New Roman"/>
                <w:b/>
                <w:sz w:val="20"/>
                <w:szCs w:val="20"/>
              </w:rPr>
              <w:t>Русанова</w:t>
            </w:r>
            <w:proofErr w:type="spellEnd"/>
            <w:r w:rsidRPr="00102F17">
              <w:rPr>
                <w:rFonts w:ascii="Times New Roman" w:hAnsi="Times New Roman"/>
                <w:b/>
                <w:sz w:val="20"/>
                <w:szCs w:val="20"/>
              </w:rPr>
              <w:t xml:space="preserve"> Т.А.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-  к.м.н., ассистент кафедры детской стоматологии с ортодонтией ФГБОУ ВО ВГМУ им. Н.Н. Бурденко Минздрава России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11.45-12.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12.00-12.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45  </w:t>
            </w:r>
          </w:p>
        </w:tc>
        <w:tc>
          <w:tcPr>
            <w:tcW w:w="3767" w:type="dxa"/>
            <w:gridSpan w:val="2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2F17" w:rsidRPr="00102F17">
              <w:rPr>
                <w:rFonts w:ascii="Times New Roman" w:hAnsi="Times New Roman"/>
                <w:sz w:val="20"/>
                <w:szCs w:val="20"/>
              </w:rPr>
              <w:t>«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Методы профилактики  и современные лекарственные препараты  </w:t>
            </w:r>
            <w:r w:rsidRPr="00102F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лечения заболеваний пародонта у детей различных возрастных групп»  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6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2F17">
              <w:rPr>
                <w:rFonts w:ascii="Times New Roman" w:hAnsi="Times New Roman"/>
                <w:b/>
                <w:sz w:val="20"/>
                <w:szCs w:val="20"/>
              </w:rPr>
              <w:t>Куралесина</w:t>
            </w:r>
            <w:proofErr w:type="spellEnd"/>
            <w:r w:rsidRPr="00102F17">
              <w:rPr>
                <w:rFonts w:ascii="Times New Roman" w:hAnsi="Times New Roman"/>
                <w:b/>
                <w:sz w:val="20"/>
                <w:szCs w:val="20"/>
              </w:rPr>
              <w:t xml:space="preserve"> В.П.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- к.м.н., доцент  кафедры детской стоматологии с </w:t>
            </w:r>
            <w:r w:rsidRPr="00102F17">
              <w:rPr>
                <w:rFonts w:ascii="Times New Roman" w:hAnsi="Times New Roman"/>
                <w:sz w:val="20"/>
                <w:szCs w:val="20"/>
              </w:rPr>
              <w:lastRenderedPageBreak/>
              <w:t>ортодонтией ФГБОУ ВО ВГМУ им. Н.Н. Бурденко Минздрава России</w:t>
            </w:r>
          </w:p>
        </w:tc>
      </w:tr>
      <w:tr w:rsidR="001F1352" w:rsidRPr="00444C59" w:rsidTr="001F1352">
        <w:tc>
          <w:tcPr>
            <w:tcW w:w="1242" w:type="dxa"/>
          </w:tcPr>
          <w:p w:rsidR="001F1352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12.45-13.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59" w:rsidRPr="00444C59" w:rsidTr="00BD5DFE">
        <w:tc>
          <w:tcPr>
            <w:tcW w:w="1242" w:type="dxa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13.00-13.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30  </w:t>
            </w:r>
          </w:p>
        </w:tc>
        <w:tc>
          <w:tcPr>
            <w:tcW w:w="7223" w:type="dxa"/>
            <w:gridSpan w:val="3"/>
          </w:tcPr>
          <w:p w:rsidR="00444C59" w:rsidRPr="00102F17" w:rsidRDefault="00444C59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59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Кофе-брейк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13.30-14.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15  </w:t>
            </w:r>
          </w:p>
        </w:tc>
        <w:tc>
          <w:tcPr>
            <w:tcW w:w="3611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«Профилактика ошибок и осложнений в практической работе </w:t>
            </w:r>
            <w:proofErr w:type="spellStart"/>
            <w:r w:rsidRPr="00102F17">
              <w:rPr>
                <w:rFonts w:ascii="Times New Roman" w:hAnsi="Times New Roman"/>
                <w:sz w:val="20"/>
                <w:szCs w:val="20"/>
              </w:rPr>
              <w:t>врача-ортодонта</w:t>
            </w:r>
            <w:proofErr w:type="spellEnd"/>
            <w:r w:rsidRPr="00102F17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3612" w:type="dxa"/>
            <w:gridSpan w:val="2"/>
          </w:tcPr>
          <w:p w:rsidR="00102F17" w:rsidRDefault="00102F17" w:rsidP="00444C5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Коваленко М.Э.</w:t>
            </w:r>
            <w:r w:rsidRPr="00102F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>к.м.н., доцент  кафедры детской стоматологии с ортодонтией ФГБОУ ВО ВГМУ им. Н.Н. Бурденко Минздрава России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14.15-14.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15  </w:t>
            </w:r>
          </w:p>
        </w:tc>
        <w:tc>
          <w:tcPr>
            <w:tcW w:w="3611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F1352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«Современные принципы лечения аномалий окклюзии зубных рядов»</w:t>
            </w:r>
          </w:p>
        </w:tc>
        <w:tc>
          <w:tcPr>
            <w:tcW w:w="3612" w:type="dxa"/>
            <w:gridSpan w:val="2"/>
          </w:tcPr>
          <w:p w:rsidR="00102F17" w:rsidRDefault="00102F17" w:rsidP="00444C5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Коваленко М.Э.</w:t>
            </w:r>
            <w:r w:rsidRPr="00102F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>к.м.н., доцент  кафедры детской стоматологии с ортодонтией ФГБОУ ВО ВГМУ им. Н.Н. Бурденко Минздрава России</w:t>
            </w:r>
          </w:p>
          <w:p w:rsidR="00F80477" w:rsidRPr="00102F17" w:rsidRDefault="00F80477" w:rsidP="00444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15.15-15.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 xml:space="preserve">15  </w:t>
            </w:r>
          </w:p>
        </w:tc>
        <w:tc>
          <w:tcPr>
            <w:tcW w:w="3611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Лекция</w:t>
            </w:r>
            <w:r w:rsidR="00102F17">
              <w:rPr>
                <w:rFonts w:ascii="Times New Roman" w:hAnsi="Times New Roman"/>
                <w:sz w:val="20"/>
                <w:szCs w:val="20"/>
              </w:rPr>
              <w:t>: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 xml:space="preserve"> «Принципы реабилитации пациентов с врожденными пороками развития челюстно-лицевой области»</w:t>
            </w:r>
          </w:p>
        </w:tc>
        <w:tc>
          <w:tcPr>
            <w:tcW w:w="3612" w:type="dxa"/>
            <w:gridSpan w:val="2"/>
          </w:tcPr>
          <w:p w:rsidR="00102F17" w:rsidRDefault="00102F17" w:rsidP="00444C5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Татаринцев М.М.</w:t>
            </w:r>
            <w:r w:rsidRPr="00102F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102F17">
              <w:rPr>
                <w:rFonts w:ascii="Times New Roman" w:hAnsi="Times New Roman"/>
                <w:sz w:val="20"/>
                <w:szCs w:val="20"/>
              </w:rPr>
              <w:t>к.м.н., доцент  кафедры детской стоматологии с ортодонтией ФГБОУ ВО ВГМУ им. Н.Н. Бурденко Минздрава России</w:t>
            </w:r>
          </w:p>
          <w:p w:rsidR="00F80477" w:rsidRPr="00102F17" w:rsidRDefault="00F80477" w:rsidP="00444C5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16.15-16.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  <w:p w:rsidR="00F80477" w:rsidRPr="00102F17" w:rsidRDefault="00F80477" w:rsidP="00444C5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1352" w:rsidRPr="00444C59" w:rsidTr="001F1352">
        <w:tc>
          <w:tcPr>
            <w:tcW w:w="1242" w:type="dxa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P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16.30-17.</w:t>
            </w:r>
            <w:r w:rsidR="001F1352" w:rsidRPr="00102F1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223" w:type="dxa"/>
            <w:gridSpan w:val="3"/>
          </w:tcPr>
          <w:p w:rsidR="00102F17" w:rsidRDefault="00102F1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F1352" w:rsidRDefault="001F1352" w:rsidP="00444C59">
            <w:pPr>
              <w:rPr>
                <w:rFonts w:ascii="Times New Roman" w:hAnsi="Times New Roman"/>
                <w:sz w:val="20"/>
                <w:szCs w:val="20"/>
              </w:rPr>
            </w:pPr>
            <w:r w:rsidRPr="00102F17">
              <w:rPr>
                <w:rFonts w:ascii="Times New Roman" w:hAnsi="Times New Roman"/>
                <w:sz w:val="20"/>
                <w:szCs w:val="20"/>
              </w:rPr>
              <w:t>Тестирование слушателей</w:t>
            </w:r>
          </w:p>
          <w:p w:rsidR="00F80477" w:rsidRPr="00102F17" w:rsidRDefault="00F80477" w:rsidP="00444C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451D" w:rsidRDefault="00AB451D" w:rsidP="00444C59">
      <w:pPr>
        <w:rPr>
          <w:rFonts w:ascii="Times New Roman" w:hAnsi="Times New Roman" w:cs="Times New Roman"/>
          <w:sz w:val="28"/>
          <w:szCs w:val="28"/>
        </w:rPr>
      </w:pPr>
    </w:p>
    <w:sectPr w:rsidR="00AB451D" w:rsidSect="0010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94D"/>
    <w:multiLevelType w:val="hybridMultilevel"/>
    <w:tmpl w:val="6F5E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B451D"/>
    <w:rsid w:val="00102F17"/>
    <w:rsid w:val="00104472"/>
    <w:rsid w:val="001512C2"/>
    <w:rsid w:val="001F1352"/>
    <w:rsid w:val="0020624D"/>
    <w:rsid w:val="0028376B"/>
    <w:rsid w:val="00444C59"/>
    <w:rsid w:val="0047232E"/>
    <w:rsid w:val="00513676"/>
    <w:rsid w:val="00890473"/>
    <w:rsid w:val="00AB451D"/>
    <w:rsid w:val="00BA6B3D"/>
    <w:rsid w:val="00BD5DFE"/>
    <w:rsid w:val="00C96D1A"/>
    <w:rsid w:val="00CC15D6"/>
    <w:rsid w:val="00D06834"/>
    <w:rsid w:val="00D309BB"/>
    <w:rsid w:val="00DC6754"/>
    <w:rsid w:val="00F3092C"/>
    <w:rsid w:val="00F40C66"/>
    <w:rsid w:val="00F80477"/>
    <w:rsid w:val="00FD26EE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1D"/>
    <w:pPr>
      <w:ind w:left="720"/>
      <w:contextualSpacing/>
    </w:pPr>
  </w:style>
  <w:style w:type="table" w:styleId="a4">
    <w:name w:val="Table Grid"/>
    <w:basedOn w:val="a1"/>
    <w:uiPriority w:val="59"/>
    <w:rsid w:val="00AB4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466E1-9D5C-4F01-989F-DC863BD0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</dc:creator>
  <cp:lastModifiedBy>Мясникова</cp:lastModifiedBy>
  <cp:revision>6</cp:revision>
  <dcterms:created xsi:type="dcterms:W3CDTF">2017-02-03T11:18:00Z</dcterms:created>
  <dcterms:modified xsi:type="dcterms:W3CDTF">2017-02-28T06:41:00Z</dcterms:modified>
</cp:coreProperties>
</file>