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078" w:rsidRPr="001E7078" w:rsidRDefault="001E7078" w:rsidP="001E7078">
      <w:pPr>
        <w:jc w:val="center"/>
        <w:rPr>
          <w:rFonts w:asciiTheme="majorHAnsi" w:hAnsiTheme="majorHAnsi"/>
          <w:b/>
          <w:color w:val="002060"/>
          <w:sz w:val="36"/>
          <w:szCs w:val="36"/>
        </w:rPr>
      </w:pPr>
      <w:r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  <w:u w:val="single"/>
        </w:rPr>
        <w:t>Глубокоуважаемые коллеги!</w:t>
      </w:r>
      <w:r w:rsidRPr="001E7078">
        <w:rPr>
          <w:rFonts w:asciiTheme="majorHAnsi" w:hAnsiTheme="majorHAnsi"/>
          <w:b/>
          <w:color w:val="002060"/>
          <w:sz w:val="36"/>
          <w:szCs w:val="36"/>
        </w:rPr>
        <w:t xml:space="preserve"> </w:t>
      </w:r>
    </w:p>
    <w:p w:rsidR="001E7078" w:rsidRPr="001E7078" w:rsidRDefault="001E7078" w:rsidP="001E7078">
      <w:pPr>
        <w:jc w:val="center"/>
        <w:rPr>
          <w:rFonts w:asciiTheme="majorHAnsi" w:hAnsiTheme="majorHAnsi"/>
          <w:b/>
          <w:color w:val="002060"/>
          <w:sz w:val="36"/>
          <w:szCs w:val="36"/>
        </w:rPr>
      </w:pPr>
      <w:r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 xml:space="preserve">Приглашаем Вас </w:t>
      </w:r>
    </w:p>
    <w:p w:rsidR="00937682" w:rsidRDefault="001E7078" w:rsidP="00937682">
      <w:pPr>
        <w:jc w:val="center"/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</w:pPr>
      <w:r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принять участие в работе очередного заседания Воронежского общества урологов совместно с кафедрой урологии ФГБОУ ВО ВГМУ им.</w:t>
      </w:r>
      <w:r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 </w:t>
      </w:r>
      <w:r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Н.</w:t>
      </w:r>
      <w:r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 </w:t>
      </w:r>
      <w:r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Н.</w:t>
      </w:r>
      <w:r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 </w:t>
      </w:r>
      <w:r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Бурденко</w:t>
      </w:r>
    </w:p>
    <w:p w:rsidR="001E7078" w:rsidRPr="00937682" w:rsidRDefault="00937682" w:rsidP="00937682">
      <w:pPr>
        <w:jc w:val="center"/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</w:pPr>
      <w:r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«Воронежская урология 2019»</w:t>
      </w:r>
      <w:r w:rsidR="001E7078"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!</w:t>
      </w:r>
    </w:p>
    <w:p w:rsidR="001E7078" w:rsidRPr="001E7078" w:rsidRDefault="001E7078" w:rsidP="001E7078">
      <w:pPr>
        <w:jc w:val="center"/>
        <w:rPr>
          <w:rFonts w:asciiTheme="majorHAnsi" w:hAnsiTheme="majorHAnsi"/>
          <w:b/>
          <w:color w:val="002060"/>
          <w:sz w:val="36"/>
          <w:szCs w:val="36"/>
        </w:rPr>
      </w:pPr>
      <w:r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 xml:space="preserve">Конференция </w:t>
      </w:r>
    </w:p>
    <w:p w:rsidR="001E7078" w:rsidRPr="001E7078" w:rsidRDefault="00D957B0" w:rsidP="001E7078">
      <w:pPr>
        <w:jc w:val="center"/>
        <w:rPr>
          <w:rFonts w:asciiTheme="majorHAnsi" w:hAnsiTheme="majorHAnsi"/>
          <w:b/>
          <w:color w:val="002060"/>
          <w:sz w:val="36"/>
          <w:szCs w:val="36"/>
        </w:rPr>
      </w:pPr>
      <w:r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будет проходить 11</w:t>
      </w:r>
      <w:r w:rsidR="001E7078"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_</w:t>
      </w:r>
      <w:r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октября</w:t>
      </w:r>
      <w:r w:rsidR="001E7078"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_2019 года по адресу</w:t>
      </w:r>
      <w:r w:rsidR="00937682">
        <w:rPr>
          <w:rFonts w:asciiTheme="majorHAnsi" w:hAnsiTheme="majorHAnsi"/>
          <w:b/>
          <w:bCs/>
          <w:i/>
          <w:iCs/>
          <w:color w:val="FF0000"/>
          <w:sz w:val="36"/>
          <w:szCs w:val="36"/>
        </w:rPr>
        <w:t xml:space="preserve">: </w:t>
      </w:r>
      <w:r w:rsidR="00826DE8">
        <w:rPr>
          <w:rFonts w:asciiTheme="majorHAnsi" w:hAnsiTheme="majorHAnsi"/>
          <w:b/>
          <w:bCs/>
          <w:i/>
          <w:iCs/>
          <w:color w:val="FF0000"/>
          <w:sz w:val="36"/>
          <w:szCs w:val="36"/>
        </w:rPr>
        <w:t>____________</w:t>
      </w:r>
      <w:proofErr w:type="gramStart"/>
      <w:r w:rsidR="00826DE8">
        <w:rPr>
          <w:rFonts w:asciiTheme="majorHAnsi" w:hAnsiTheme="majorHAnsi"/>
          <w:b/>
          <w:bCs/>
          <w:i/>
          <w:iCs/>
          <w:color w:val="FF0000"/>
          <w:sz w:val="36"/>
          <w:szCs w:val="36"/>
        </w:rPr>
        <w:t>_</w:t>
      </w:r>
      <w:r w:rsidR="00937682">
        <w:rPr>
          <w:rFonts w:asciiTheme="majorHAnsi" w:hAnsiTheme="majorHAnsi"/>
          <w:b/>
          <w:bCs/>
          <w:i/>
          <w:iCs/>
          <w:color w:val="FF0000"/>
          <w:sz w:val="36"/>
          <w:szCs w:val="36"/>
        </w:rPr>
        <w:t xml:space="preserve">  </w:t>
      </w:r>
      <w:r w:rsidR="001E7078"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.</w:t>
      </w:r>
      <w:proofErr w:type="gramEnd"/>
      <w:r w:rsidR="001E7078" w:rsidRPr="001E7078">
        <w:rPr>
          <w:rFonts w:asciiTheme="majorHAnsi" w:hAnsiTheme="majorHAnsi"/>
          <w:b/>
          <w:color w:val="002060"/>
          <w:sz w:val="36"/>
          <w:szCs w:val="36"/>
        </w:rPr>
        <w:t xml:space="preserve"> </w:t>
      </w:r>
    </w:p>
    <w:p w:rsidR="001E7078" w:rsidRPr="001E7078" w:rsidRDefault="00937682" w:rsidP="001E7078">
      <w:pPr>
        <w:jc w:val="center"/>
        <w:rPr>
          <w:rFonts w:asciiTheme="majorHAnsi" w:hAnsiTheme="majorHAnsi"/>
          <w:b/>
          <w:color w:val="002060"/>
          <w:sz w:val="36"/>
          <w:szCs w:val="36"/>
        </w:rPr>
      </w:pPr>
      <w:r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Начало конференции – 13:3</w:t>
      </w:r>
      <w:r w:rsidR="001E7078" w:rsidRPr="001E7078">
        <w:rPr>
          <w:rFonts w:asciiTheme="majorHAnsi" w:hAnsiTheme="majorHAnsi"/>
          <w:b/>
          <w:bCs/>
          <w:i/>
          <w:iCs/>
          <w:color w:val="002060"/>
          <w:sz w:val="36"/>
          <w:szCs w:val="36"/>
        </w:rPr>
        <w:t>0</w:t>
      </w:r>
      <w:r w:rsidR="001E7078" w:rsidRPr="001E7078">
        <w:rPr>
          <w:rFonts w:asciiTheme="majorHAnsi" w:hAnsiTheme="majorHAnsi"/>
          <w:b/>
          <w:color w:val="002060"/>
          <w:sz w:val="36"/>
          <w:szCs w:val="36"/>
        </w:rPr>
        <w:t xml:space="preserve"> </w:t>
      </w:r>
    </w:p>
    <w:p w:rsidR="001E7078" w:rsidRDefault="001E7078" w:rsidP="00201C4D">
      <w:pPr>
        <w:jc w:val="center"/>
        <w:rPr>
          <w:rFonts w:asciiTheme="majorHAnsi" w:hAnsiTheme="majorHAnsi"/>
          <w:b/>
          <w:color w:val="002060"/>
          <w:sz w:val="36"/>
          <w:szCs w:val="36"/>
        </w:rPr>
      </w:pPr>
    </w:p>
    <w:p w:rsidR="001E7078" w:rsidRPr="001E7078" w:rsidRDefault="001E7078" w:rsidP="001E7078">
      <w:pPr>
        <w:jc w:val="center"/>
      </w:pPr>
      <w:r w:rsidRPr="001E7078">
        <w:rPr>
          <w:b/>
          <w:bCs/>
          <w:i/>
          <w:iCs/>
        </w:rPr>
        <w:t>Контактная информация:</w:t>
      </w:r>
      <w:r w:rsidRPr="001E7078">
        <w:t xml:space="preserve"> </w:t>
      </w:r>
    </w:p>
    <w:p w:rsidR="001E7078" w:rsidRPr="001E7078" w:rsidRDefault="001E7078" w:rsidP="001E7078">
      <w:pPr>
        <w:jc w:val="center"/>
      </w:pPr>
      <w:r w:rsidRPr="001E7078">
        <w:rPr>
          <w:i/>
          <w:iCs/>
        </w:rPr>
        <w:t>Председатель Воронежского общества урологов,</w:t>
      </w:r>
    </w:p>
    <w:p w:rsidR="001E7078" w:rsidRPr="001E7078" w:rsidRDefault="001E7078" w:rsidP="001E7078">
      <w:pPr>
        <w:jc w:val="center"/>
      </w:pPr>
      <w:r w:rsidRPr="001E7078">
        <w:rPr>
          <w:i/>
          <w:iCs/>
        </w:rPr>
        <w:t>д.м.н., профессор Кузьменко Владимир Васильевич</w:t>
      </w:r>
    </w:p>
    <w:p w:rsidR="001E7078" w:rsidRPr="001E7078" w:rsidRDefault="001E7078" w:rsidP="001E7078">
      <w:pPr>
        <w:jc w:val="center"/>
        <w:rPr>
          <w:lang w:val="en-US"/>
        </w:rPr>
      </w:pPr>
      <w:proofErr w:type="spellStart"/>
      <w:proofErr w:type="gramStart"/>
      <w:r w:rsidRPr="001E7078">
        <w:rPr>
          <w:i/>
          <w:iCs/>
          <w:lang w:val="en-US"/>
        </w:rPr>
        <w:t>тел</w:t>
      </w:r>
      <w:proofErr w:type="spellEnd"/>
      <w:proofErr w:type="gramEnd"/>
      <w:r w:rsidRPr="001E7078">
        <w:rPr>
          <w:i/>
          <w:iCs/>
          <w:lang w:val="en-US"/>
        </w:rPr>
        <w:t xml:space="preserve">. </w:t>
      </w:r>
      <w:proofErr w:type="gramStart"/>
      <w:r w:rsidRPr="001E7078">
        <w:rPr>
          <w:i/>
          <w:iCs/>
          <w:lang w:val="en-US"/>
        </w:rPr>
        <w:t>89107497133</w:t>
      </w:r>
      <w:proofErr w:type="gramEnd"/>
      <w:r w:rsidRPr="001E7078">
        <w:rPr>
          <w:i/>
          <w:iCs/>
          <w:lang w:val="en-US"/>
        </w:rPr>
        <w:t xml:space="preserve">; e-mail: </w:t>
      </w:r>
      <w:hyperlink r:id="rId4" w:history="1">
        <w:r w:rsidRPr="001E7078">
          <w:rPr>
            <w:rStyle w:val="a4"/>
            <w:i/>
            <w:iCs/>
            <w:lang w:val="en-US"/>
          </w:rPr>
          <w:t>Kuzmenkovv2003@mail.ru</w:t>
        </w:r>
      </w:hyperlink>
    </w:p>
    <w:p w:rsidR="001E7078" w:rsidRPr="001E7078" w:rsidRDefault="001E7078" w:rsidP="001E7078">
      <w:pPr>
        <w:jc w:val="center"/>
      </w:pPr>
      <w:r w:rsidRPr="001E7078">
        <w:rPr>
          <w:i/>
          <w:iCs/>
        </w:rPr>
        <w:t>Заведующий кафедрой урологии,</w:t>
      </w:r>
    </w:p>
    <w:p w:rsidR="001E7078" w:rsidRPr="001E7078" w:rsidRDefault="001E7078" w:rsidP="001E7078">
      <w:pPr>
        <w:jc w:val="center"/>
      </w:pPr>
      <w:r w:rsidRPr="001E7078">
        <w:rPr>
          <w:i/>
          <w:iCs/>
        </w:rPr>
        <w:t>д.м.н.</w:t>
      </w:r>
      <w:proofErr w:type="gramStart"/>
      <w:r w:rsidRPr="001E7078">
        <w:rPr>
          <w:i/>
          <w:iCs/>
        </w:rPr>
        <w:t>,  Кузьменко</w:t>
      </w:r>
      <w:proofErr w:type="gramEnd"/>
      <w:r w:rsidRPr="001E7078">
        <w:rPr>
          <w:i/>
          <w:iCs/>
        </w:rPr>
        <w:t xml:space="preserve"> Андрей Владимирович,</w:t>
      </w:r>
    </w:p>
    <w:p w:rsidR="001E7078" w:rsidRPr="001E7078" w:rsidRDefault="001E7078" w:rsidP="001E7078">
      <w:pPr>
        <w:jc w:val="center"/>
        <w:rPr>
          <w:lang w:val="en-US"/>
        </w:rPr>
      </w:pPr>
      <w:r w:rsidRPr="001E7078">
        <w:rPr>
          <w:i/>
          <w:iCs/>
          <w:lang w:val="en-US"/>
        </w:rPr>
        <w:t xml:space="preserve">тел.89036530594, e-mail: </w:t>
      </w:r>
      <w:hyperlink r:id="rId5" w:history="1">
        <w:r w:rsidRPr="001E7078">
          <w:rPr>
            <w:rStyle w:val="a4"/>
            <w:i/>
            <w:iCs/>
            <w:lang w:val="en-US"/>
          </w:rPr>
          <w:t>Kuzmenkoav09@yandex.ru</w:t>
        </w:r>
      </w:hyperlink>
    </w:p>
    <w:p w:rsidR="001E7078" w:rsidRPr="001E7078" w:rsidRDefault="001E7078" w:rsidP="00201C4D">
      <w:pPr>
        <w:jc w:val="center"/>
        <w:rPr>
          <w:rFonts w:asciiTheme="majorHAnsi" w:hAnsiTheme="majorHAnsi"/>
          <w:b/>
          <w:color w:val="002060"/>
          <w:sz w:val="36"/>
          <w:szCs w:val="36"/>
          <w:lang w:val="en-US"/>
        </w:rPr>
      </w:pPr>
    </w:p>
    <w:p w:rsidR="001E7078" w:rsidRDefault="001E7078" w:rsidP="00201C4D">
      <w:pPr>
        <w:jc w:val="center"/>
        <w:rPr>
          <w:rFonts w:asciiTheme="majorHAnsi" w:hAnsiTheme="majorHAnsi"/>
          <w:b/>
          <w:color w:val="002060"/>
          <w:sz w:val="36"/>
          <w:szCs w:val="36"/>
          <w:lang w:val="en-US"/>
        </w:rPr>
      </w:pPr>
    </w:p>
    <w:p w:rsidR="00937682" w:rsidRDefault="00937682" w:rsidP="00201C4D">
      <w:pPr>
        <w:jc w:val="center"/>
        <w:rPr>
          <w:rFonts w:asciiTheme="majorHAnsi" w:hAnsiTheme="majorHAnsi"/>
          <w:b/>
          <w:color w:val="002060"/>
          <w:sz w:val="36"/>
          <w:szCs w:val="36"/>
          <w:lang w:val="en-US"/>
        </w:rPr>
      </w:pPr>
    </w:p>
    <w:p w:rsidR="00937682" w:rsidRPr="001E7078" w:rsidRDefault="00937682" w:rsidP="00201C4D">
      <w:pPr>
        <w:jc w:val="center"/>
        <w:rPr>
          <w:rFonts w:asciiTheme="majorHAnsi" w:hAnsiTheme="majorHAnsi"/>
          <w:b/>
          <w:color w:val="002060"/>
          <w:sz w:val="36"/>
          <w:szCs w:val="36"/>
          <w:lang w:val="en-US"/>
        </w:rPr>
      </w:pPr>
    </w:p>
    <w:p w:rsidR="001E7078" w:rsidRPr="001E7078" w:rsidRDefault="001E7078" w:rsidP="00201C4D">
      <w:pPr>
        <w:jc w:val="center"/>
        <w:rPr>
          <w:rFonts w:asciiTheme="majorHAnsi" w:hAnsiTheme="majorHAnsi"/>
          <w:b/>
          <w:color w:val="002060"/>
          <w:sz w:val="36"/>
          <w:szCs w:val="36"/>
          <w:lang w:val="en-US"/>
        </w:rPr>
      </w:pPr>
    </w:p>
    <w:p w:rsidR="001E7078" w:rsidRPr="001E7078" w:rsidRDefault="001E7078" w:rsidP="00201C4D">
      <w:pPr>
        <w:jc w:val="center"/>
        <w:rPr>
          <w:rFonts w:asciiTheme="majorHAnsi" w:hAnsiTheme="majorHAnsi"/>
          <w:b/>
          <w:color w:val="002060"/>
          <w:sz w:val="36"/>
          <w:szCs w:val="36"/>
          <w:lang w:val="en-US"/>
        </w:rPr>
      </w:pPr>
    </w:p>
    <w:p w:rsidR="001E7078" w:rsidRPr="001E7078" w:rsidRDefault="001E7078" w:rsidP="001E7078">
      <w:pPr>
        <w:rPr>
          <w:rFonts w:asciiTheme="majorHAnsi" w:hAnsiTheme="majorHAnsi"/>
          <w:b/>
          <w:color w:val="002060"/>
          <w:sz w:val="36"/>
          <w:szCs w:val="36"/>
          <w:lang w:val="en-US"/>
        </w:rPr>
      </w:pPr>
    </w:p>
    <w:tbl>
      <w:tblPr>
        <w:tblStyle w:val="a3"/>
        <w:tblpPr w:leftFromText="180" w:rightFromText="180" w:vertAnchor="text" w:horzAnchor="margin" w:tblpXSpec="center" w:tblpY="799"/>
        <w:tblOverlap w:val="never"/>
        <w:tblW w:w="10172" w:type="dxa"/>
        <w:tblLook w:val="04A0" w:firstRow="1" w:lastRow="0" w:firstColumn="1" w:lastColumn="0" w:noHBand="0" w:noVBand="1"/>
      </w:tblPr>
      <w:tblGrid>
        <w:gridCol w:w="1951"/>
        <w:gridCol w:w="8221"/>
      </w:tblGrid>
      <w:tr w:rsidR="001E7078" w:rsidRPr="00287479" w:rsidTr="001E7078">
        <w:trPr>
          <w:trHeight w:val="554"/>
        </w:trPr>
        <w:tc>
          <w:tcPr>
            <w:tcW w:w="10172" w:type="dxa"/>
            <w:gridSpan w:val="2"/>
            <w:shd w:val="clear" w:color="auto" w:fill="0070C0"/>
            <w:noWrap/>
            <w:vAlign w:val="center"/>
            <w:hideMark/>
          </w:tcPr>
          <w:p w:rsidR="001E7078" w:rsidRPr="00967850" w:rsidRDefault="001E7078" w:rsidP="001E707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36"/>
                <w:szCs w:val="36"/>
              </w:rPr>
            </w:pPr>
            <w:r w:rsidRPr="00967850">
              <w:rPr>
                <w:rFonts w:ascii="Arial Narrow" w:hAnsi="Arial Narrow"/>
                <w:b/>
                <w:bCs/>
                <w:color w:val="FFFFFF" w:themeColor="background1"/>
                <w:sz w:val="36"/>
                <w:szCs w:val="36"/>
              </w:rPr>
              <w:t>Программа:</w:t>
            </w:r>
          </w:p>
        </w:tc>
      </w:tr>
      <w:tr w:rsidR="001E7078" w:rsidRPr="00287479" w:rsidTr="001E7078">
        <w:trPr>
          <w:trHeight w:val="421"/>
        </w:trPr>
        <w:tc>
          <w:tcPr>
            <w:tcW w:w="1951" w:type="dxa"/>
            <w:shd w:val="clear" w:color="auto" w:fill="0070C0"/>
            <w:noWrap/>
            <w:hideMark/>
          </w:tcPr>
          <w:p w:rsidR="001E7078" w:rsidRPr="00967850" w:rsidRDefault="001E7078" w:rsidP="00D957B0">
            <w:pPr>
              <w:jc w:val="center"/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</w:pPr>
            <w:r w:rsidRPr="0096785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1</w:t>
            </w:r>
            <w:r w:rsidR="00D957B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3</w:t>
            </w:r>
            <w:r w:rsidRPr="0096785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:30</w:t>
            </w:r>
          </w:p>
        </w:tc>
        <w:tc>
          <w:tcPr>
            <w:tcW w:w="8221" w:type="dxa"/>
            <w:hideMark/>
          </w:tcPr>
          <w:p w:rsidR="001E7078" w:rsidRPr="00967850" w:rsidRDefault="00D957B0" w:rsidP="00D957B0">
            <w:pPr>
              <w:rPr>
                <w:rFonts w:ascii="Bahnschrift SemiCondensed" w:hAnsi="Bahnschrift SemiCondensed"/>
                <w:sz w:val="28"/>
                <w:szCs w:val="28"/>
              </w:rPr>
            </w:pPr>
            <w:r>
              <w:rPr>
                <w:rFonts w:ascii="Bahnschrift SemiCondensed" w:hAnsi="Bahnschrift SemiCondensed"/>
                <w:sz w:val="28"/>
                <w:szCs w:val="28"/>
              </w:rPr>
              <w:t>Регистрация участников.</w:t>
            </w:r>
          </w:p>
        </w:tc>
      </w:tr>
      <w:tr w:rsidR="001E7078" w:rsidRPr="00287479" w:rsidTr="001E7078">
        <w:trPr>
          <w:trHeight w:val="414"/>
        </w:trPr>
        <w:tc>
          <w:tcPr>
            <w:tcW w:w="1951" w:type="dxa"/>
            <w:shd w:val="clear" w:color="auto" w:fill="0070C0"/>
            <w:noWrap/>
            <w:hideMark/>
          </w:tcPr>
          <w:p w:rsidR="001E7078" w:rsidRPr="00967850" w:rsidRDefault="001E7078" w:rsidP="00D957B0">
            <w:pPr>
              <w:jc w:val="center"/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</w:pPr>
            <w:r w:rsidRPr="0096785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1</w:t>
            </w:r>
            <w:r w:rsidR="00D957B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4</w:t>
            </w:r>
            <w:r w:rsidRPr="0096785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:00</w:t>
            </w:r>
          </w:p>
        </w:tc>
        <w:tc>
          <w:tcPr>
            <w:tcW w:w="8221" w:type="dxa"/>
            <w:hideMark/>
          </w:tcPr>
          <w:p w:rsidR="001E7078" w:rsidRPr="00967850" w:rsidRDefault="001E7078" w:rsidP="001E7078">
            <w:pPr>
              <w:rPr>
                <w:rFonts w:ascii="Bahnschrift SemiCondensed" w:hAnsi="Bahnschrift SemiCondensed"/>
                <w:sz w:val="28"/>
                <w:szCs w:val="28"/>
              </w:rPr>
            </w:pPr>
            <w:r w:rsidRPr="00967850">
              <w:rPr>
                <w:rFonts w:ascii="Bahnschrift SemiCondensed" w:hAnsi="Bahnschrift SemiCondensed"/>
                <w:sz w:val="28"/>
                <w:szCs w:val="28"/>
              </w:rPr>
              <w:t>ОТКРЫТИЕ КОНФЕРЕНЦИИ.</w:t>
            </w:r>
          </w:p>
          <w:p w:rsidR="001E7078" w:rsidRPr="00967850" w:rsidRDefault="001E7078" w:rsidP="001E7078">
            <w:pPr>
              <w:rPr>
                <w:rFonts w:ascii="Bahnschrift SemiCondensed" w:hAnsi="Bahnschrift SemiCondensed"/>
                <w:sz w:val="28"/>
                <w:szCs w:val="28"/>
              </w:rPr>
            </w:pPr>
            <w:r w:rsidRPr="00967850">
              <w:rPr>
                <w:rFonts w:ascii="Bahnschrift SemiCondensed" w:hAnsi="Bahnschrift SemiCondensed"/>
                <w:sz w:val="28"/>
                <w:szCs w:val="28"/>
              </w:rPr>
              <w:t xml:space="preserve">Вступительное слово председателя ВОУ проф. Кузьменко В.В. </w:t>
            </w:r>
          </w:p>
        </w:tc>
      </w:tr>
      <w:tr w:rsidR="001E7078" w:rsidRPr="00287479" w:rsidTr="001E7078">
        <w:trPr>
          <w:trHeight w:val="405"/>
        </w:trPr>
        <w:tc>
          <w:tcPr>
            <w:tcW w:w="1951" w:type="dxa"/>
            <w:shd w:val="clear" w:color="auto" w:fill="0070C0"/>
            <w:noWrap/>
            <w:hideMark/>
          </w:tcPr>
          <w:p w:rsidR="001E7078" w:rsidRPr="00967850" w:rsidRDefault="00D957B0" w:rsidP="001E7078">
            <w:pPr>
              <w:jc w:val="center"/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</w:pPr>
            <w:r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14:10-14</w:t>
            </w:r>
            <w:r w:rsidR="001E7078" w:rsidRPr="0096785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:30</w:t>
            </w:r>
          </w:p>
        </w:tc>
        <w:tc>
          <w:tcPr>
            <w:tcW w:w="8221" w:type="dxa"/>
            <w:hideMark/>
          </w:tcPr>
          <w:p w:rsidR="001E7078" w:rsidRPr="00967850" w:rsidRDefault="001E7078" w:rsidP="00D957B0">
            <w:pPr>
              <w:rPr>
                <w:rFonts w:ascii="Bahnschrift SemiCondensed" w:hAnsi="Bahnschrift SemiCondensed"/>
                <w:sz w:val="28"/>
                <w:szCs w:val="28"/>
              </w:rPr>
            </w:pPr>
            <w:r w:rsidRPr="00967850">
              <w:rPr>
                <w:rFonts w:ascii="Bahnschrift SemiCondensed" w:hAnsi="Bahnschrift SemiCondensed"/>
                <w:bCs/>
                <w:sz w:val="28"/>
                <w:szCs w:val="28"/>
              </w:rPr>
              <w:t>Симптомы нижних мочевых путей</w:t>
            </w:r>
            <w:r w:rsidR="00826DE8">
              <w:rPr>
                <w:rFonts w:ascii="Bahnschrift SemiCondensed" w:hAnsi="Bahnschrift SemiCondensed"/>
                <w:bCs/>
                <w:sz w:val="28"/>
                <w:szCs w:val="28"/>
              </w:rPr>
              <w:t xml:space="preserve"> у мужчин! </w:t>
            </w:r>
          </w:p>
        </w:tc>
      </w:tr>
      <w:tr w:rsidR="001E7078" w:rsidRPr="00287479" w:rsidTr="001E7078">
        <w:trPr>
          <w:trHeight w:val="444"/>
        </w:trPr>
        <w:tc>
          <w:tcPr>
            <w:tcW w:w="1951" w:type="dxa"/>
            <w:shd w:val="clear" w:color="auto" w:fill="0070C0"/>
            <w:noWrap/>
            <w:hideMark/>
          </w:tcPr>
          <w:p w:rsidR="001E7078" w:rsidRPr="00967850" w:rsidRDefault="00D957B0" w:rsidP="001E7078">
            <w:pPr>
              <w:jc w:val="center"/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</w:pPr>
            <w:r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14:30-14</w:t>
            </w:r>
            <w:r w:rsidR="001E7078" w:rsidRPr="0096785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:50</w:t>
            </w:r>
          </w:p>
        </w:tc>
        <w:tc>
          <w:tcPr>
            <w:tcW w:w="8221" w:type="dxa"/>
            <w:hideMark/>
          </w:tcPr>
          <w:p w:rsidR="001E7078" w:rsidRPr="00967850" w:rsidRDefault="00826DE8" w:rsidP="001E7078">
            <w:pPr>
              <w:rPr>
                <w:rFonts w:ascii="Bahnschrift SemiCondensed" w:hAnsi="Bahnschrift SemiCondensed"/>
                <w:sz w:val="28"/>
                <w:szCs w:val="28"/>
              </w:rPr>
            </w:pPr>
            <w:r w:rsidRPr="00967850">
              <w:rPr>
                <w:rFonts w:ascii="Bahnschrift SemiCondensed" w:hAnsi="Bahnschrift SemiCondensed"/>
                <w:bCs/>
                <w:sz w:val="28"/>
                <w:szCs w:val="28"/>
              </w:rPr>
              <w:t>Симптомы нижних мочевых путей</w:t>
            </w:r>
            <w:r>
              <w:rPr>
                <w:rFonts w:ascii="Bahnschrift SemiCondensed" w:hAnsi="Bahnschrift SemiCondensed"/>
                <w:bCs/>
                <w:sz w:val="28"/>
                <w:szCs w:val="28"/>
              </w:rPr>
              <w:t xml:space="preserve"> у женщин</w:t>
            </w:r>
            <w:bookmarkStart w:id="0" w:name="_GoBack"/>
            <w:bookmarkEnd w:id="0"/>
            <w:r>
              <w:rPr>
                <w:rFonts w:ascii="Bahnschrift SemiCondensed" w:hAnsi="Bahnschrift SemiCondensed"/>
                <w:bCs/>
                <w:sz w:val="28"/>
                <w:szCs w:val="28"/>
              </w:rPr>
              <w:t xml:space="preserve">! </w:t>
            </w:r>
          </w:p>
        </w:tc>
      </w:tr>
      <w:tr w:rsidR="001E7078" w:rsidRPr="00287479" w:rsidTr="001E7078">
        <w:trPr>
          <w:trHeight w:val="395"/>
        </w:trPr>
        <w:tc>
          <w:tcPr>
            <w:tcW w:w="1951" w:type="dxa"/>
            <w:shd w:val="clear" w:color="auto" w:fill="0070C0"/>
            <w:noWrap/>
          </w:tcPr>
          <w:p w:rsidR="001E7078" w:rsidRPr="00967850" w:rsidRDefault="00D957B0" w:rsidP="001E7078">
            <w:pPr>
              <w:jc w:val="center"/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</w:pPr>
            <w:r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14:50-15</w:t>
            </w:r>
            <w:r w:rsidR="001E7078" w:rsidRPr="0096785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:00</w:t>
            </w:r>
          </w:p>
        </w:tc>
        <w:tc>
          <w:tcPr>
            <w:tcW w:w="8221" w:type="dxa"/>
          </w:tcPr>
          <w:p w:rsidR="001E7078" w:rsidRPr="00967850" w:rsidRDefault="001E7078" w:rsidP="001E7078">
            <w:pPr>
              <w:rPr>
                <w:rFonts w:ascii="Bahnschrift SemiCondensed" w:hAnsi="Bahnschrift SemiCondensed"/>
                <w:sz w:val="28"/>
                <w:szCs w:val="28"/>
              </w:rPr>
            </w:pPr>
            <w:r w:rsidRPr="00967850">
              <w:rPr>
                <w:rFonts w:ascii="Bahnschrift SemiCondensed" w:hAnsi="Bahnschrift SemiCondensed"/>
                <w:sz w:val="28"/>
                <w:szCs w:val="28"/>
              </w:rPr>
              <w:t>Перерыв</w:t>
            </w:r>
          </w:p>
        </w:tc>
      </w:tr>
      <w:tr w:rsidR="001E7078" w:rsidRPr="00287479" w:rsidTr="001E7078">
        <w:trPr>
          <w:trHeight w:val="427"/>
        </w:trPr>
        <w:tc>
          <w:tcPr>
            <w:tcW w:w="1951" w:type="dxa"/>
            <w:shd w:val="clear" w:color="auto" w:fill="0070C0"/>
            <w:noWrap/>
            <w:hideMark/>
          </w:tcPr>
          <w:p w:rsidR="001E7078" w:rsidRPr="00967850" w:rsidRDefault="00D957B0" w:rsidP="001E7078">
            <w:pPr>
              <w:jc w:val="center"/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</w:pPr>
            <w:r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15:00-15</w:t>
            </w:r>
            <w:r w:rsidR="001E7078" w:rsidRPr="0096785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:20</w:t>
            </w:r>
          </w:p>
        </w:tc>
        <w:tc>
          <w:tcPr>
            <w:tcW w:w="8221" w:type="dxa"/>
            <w:hideMark/>
          </w:tcPr>
          <w:p w:rsidR="001E7078" w:rsidRPr="00967850" w:rsidRDefault="00826DE8" w:rsidP="00937682">
            <w:pPr>
              <w:rPr>
                <w:rFonts w:ascii="Bahnschrift SemiCondensed" w:hAnsi="Bahnschrift SemiCondensed"/>
                <w:sz w:val="28"/>
                <w:szCs w:val="28"/>
              </w:rPr>
            </w:pPr>
            <w:r>
              <w:rPr>
                <w:rFonts w:ascii="Bahnschrift SemiCondensed" w:hAnsi="Bahnschrift SemiCondensed"/>
                <w:sz w:val="28"/>
                <w:szCs w:val="28"/>
              </w:rPr>
              <w:t>Инфекции нижних мочевых путей, что нового (обзор публикаций)?</w:t>
            </w:r>
          </w:p>
        </w:tc>
      </w:tr>
      <w:tr w:rsidR="001E7078" w:rsidRPr="00287479" w:rsidTr="001E7078">
        <w:trPr>
          <w:trHeight w:val="439"/>
        </w:trPr>
        <w:tc>
          <w:tcPr>
            <w:tcW w:w="1951" w:type="dxa"/>
            <w:shd w:val="clear" w:color="auto" w:fill="0070C0"/>
            <w:noWrap/>
            <w:hideMark/>
          </w:tcPr>
          <w:p w:rsidR="001E7078" w:rsidRPr="00967850" w:rsidRDefault="00D957B0" w:rsidP="001E7078">
            <w:pPr>
              <w:jc w:val="center"/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</w:pPr>
            <w:r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15:20 –15</w:t>
            </w:r>
            <w:r w:rsidR="001E7078" w:rsidRPr="0096785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:40</w:t>
            </w:r>
          </w:p>
        </w:tc>
        <w:tc>
          <w:tcPr>
            <w:tcW w:w="8221" w:type="dxa"/>
            <w:hideMark/>
          </w:tcPr>
          <w:p w:rsidR="001E7078" w:rsidRPr="00937682" w:rsidRDefault="00AC6E57" w:rsidP="00826DE8">
            <w:pPr>
              <w:rPr>
                <w:rFonts w:ascii="Bahnschrift SemiCondensed" w:hAnsi="Bahnschrift SemiCondensed"/>
                <w:sz w:val="28"/>
                <w:szCs w:val="28"/>
              </w:rPr>
            </w:pPr>
            <w:r>
              <w:rPr>
                <w:rFonts w:ascii="Bahnschrift SemiCondensed" w:hAnsi="Bahnschrift SemiCondensed"/>
                <w:bCs/>
                <w:sz w:val="28"/>
                <w:szCs w:val="28"/>
              </w:rPr>
              <w:t>Поликлиника и стационар</w:t>
            </w:r>
            <w:r w:rsidR="00826DE8">
              <w:rPr>
                <w:rFonts w:ascii="Bahnschrift SemiCondensed" w:hAnsi="Bahnschrift SemiCondensed"/>
                <w:bCs/>
                <w:sz w:val="28"/>
                <w:szCs w:val="28"/>
              </w:rPr>
              <w:t xml:space="preserve"> – звенья одной цепи!</w:t>
            </w:r>
          </w:p>
        </w:tc>
      </w:tr>
      <w:tr w:rsidR="001E7078" w:rsidRPr="00287479" w:rsidTr="001E7078">
        <w:trPr>
          <w:trHeight w:val="461"/>
        </w:trPr>
        <w:tc>
          <w:tcPr>
            <w:tcW w:w="1951" w:type="dxa"/>
            <w:shd w:val="clear" w:color="auto" w:fill="0070C0"/>
            <w:noWrap/>
            <w:hideMark/>
          </w:tcPr>
          <w:p w:rsidR="001E7078" w:rsidRPr="00967850" w:rsidRDefault="00D957B0" w:rsidP="001E7078">
            <w:pPr>
              <w:jc w:val="center"/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</w:pPr>
            <w:r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15:4</w:t>
            </w:r>
            <w:r w:rsidR="001E7078" w:rsidRPr="00967850"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>0</w:t>
            </w:r>
            <w:r>
              <w:rPr>
                <w:rFonts w:ascii="Bahnschrift SemiLight SemiConde" w:hAnsi="Bahnschrift SemiLight SemiConde"/>
                <w:b/>
                <w:bCs/>
                <w:color w:val="EEECE1" w:themeColor="background2"/>
                <w:sz w:val="32"/>
                <w:szCs w:val="32"/>
              </w:rPr>
              <w:t xml:space="preserve"> – 16:00</w:t>
            </w:r>
          </w:p>
        </w:tc>
        <w:tc>
          <w:tcPr>
            <w:tcW w:w="8221" w:type="dxa"/>
            <w:noWrap/>
            <w:hideMark/>
          </w:tcPr>
          <w:p w:rsidR="001E7078" w:rsidRPr="00967850" w:rsidRDefault="001E7078" w:rsidP="001E7078">
            <w:pPr>
              <w:rPr>
                <w:rFonts w:ascii="Bahnschrift SemiCondensed" w:hAnsi="Bahnschrift SemiCondensed"/>
                <w:sz w:val="28"/>
                <w:szCs w:val="28"/>
              </w:rPr>
            </w:pPr>
            <w:r>
              <w:rPr>
                <w:rFonts w:ascii="Bahnschrift SemiCondensed" w:hAnsi="Bahnschrift SemiCondensed"/>
                <w:sz w:val="28"/>
                <w:szCs w:val="28"/>
              </w:rPr>
              <w:t>ДИСКУССИЯ</w:t>
            </w:r>
            <w:r w:rsidRPr="00967850">
              <w:rPr>
                <w:rFonts w:ascii="Bahnschrift SemiCondensed" w:hAnsi="Bahnschrift SemiCondensed"/>
                <w:sz w:val="28"/>
                <w:szCs w:val="28"/>
              </w:rPr>
              <w:t>.</w:t>
            </w:r>
          </w:p>
        </w:tc>
      </w:tr>
    </w:tbl>
    <w:p w:rsidR="003E25DD" w:rsidRDefault="001E7078" w:rsidP="00201C4D">
      <w:pPr>
        <w:jc w:val="center"/>
        <w:rPr>
          <w:rFonts w:asciiTheme="majorHAnsi" w:hAnsiTheme="majorHAnsi"/>
          <w:b/>
          <w:color w:val="002060"/>
          <w:sz w:val="36"/>
          <w:szCs w:val="36"/>
        </w:rPr>
      </w:pPr>
      <w:r>
        <w:rPr>
          <w:rFonts w:asciiTheme="majorHAnsi" w:hAnsiTheme="majorHAnsi"/>
          <w:b/>
          <w:color w:val="002060"/>
          <w:sz w:val="36"/>
          <w:szCs w:val="36"/>
        </w:rPr>
        <w:t>Программа конференции</w:t>
      </w:r>
    </w:p>
    <w:p w:rsidR="001E7078" w:rsidRDefault="001E7078" w:rsidP="00201C4D">
      <w:pPr>
        <w:jc w:val="center"/>
        <w:rPr>
          <w:rFonts w:asciiTheme="majorHAnsi" w:hAnsiTheme="majorHAnsi"/>
          <w:b/>
          <w:color w:val="002060"/>
          <w:sz w:val="36"/>
          <w:szCs w:val="36"/>
        </w:rPr>
      </w:pPr>
    </w:p>
    <w:p w:rsidR="00937682" w:rsidRPr="00AC6E57" w:rsidRDefault="001E7078" w:rsidP="001E7078">
      <w:r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 wp14:anchorId="65239A2C" wp14:editId="2BA1BAAB">
            <wp:simplePos x="0" y="0"/>
            <wp:positionH relativeFrom="column">
              <wp:posOffset>3536950</wp:posOffset>
            </wp:positionH>
            <wp:positionV relativeFrom="paragraph">
              <wp:posOffset>27940</wp:posOffset>
            </wp:positionV>
            <wp:extent cx="720080" cy="699542"/>
            <wp:effectExtent l="0" t="0" r="4445" b="5715"/>
            <wp:wrapNone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0" cy="6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46CC3FD8" wp14:editId="6D853DD3">
            <wp:simplePos x="0" y="0"/>
            <wp:positionH relativeFrom="column">
              <wp:posOffset>2607310</wp:posOffset>
            </wp:positionH>
            <wp:positionV relativeFrom="paragraph">
              <wp:posOffset>27940</wp:posOffset>
            </wp:positionV>
            <wp:extent cx="720080" cy="699542"/>
            <wp:effectExtent l="0" t="0" r="4445" b="5715"/>
            <wp:wrapNone/>
            <wp:docPr id="6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0" cy="6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4656" behindDoc="0" locked="0" layoutInCell="1" allowOverlap="1" wp14:anchorId="0885AB39" wp14:editId="6CC21AA6">
            <wp:simplePos x="0" y="0"/>
            <wp:positionH relativeFrom="column">
              <wp:posOffset>1657350</wp:posOffset>
            </wp:positionH>
            <wp:positionV relativeFrom="paragraph">
              <wp:posOffset>27940</wp:posOffset>
            </wp:positionV>
            <wp:extent cx="683568" cy="699542"/>
            <wp:effectExtent l="0" t="0" r="2540" b="5715"/>
            <wp:wrapNone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68" cy="6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7682" w:rsidRPr="00AC6E57" w:rsidRDefault="00937682" w:rsidP="00937682"/>
    <w:p w:rsidR="00937682" w:rsidRPr="00AC6E57" w:rsidRDefault="00937682" w:rsidP="00937682"/>
    <w:p w:rsidR="00937682" w:rsidRDefault="00937682" w:rsidP="00937682">
      <w:pPr>
        <w:spacing w:after="0" w:line="240" w:lineRule="auto"/>
        <w:rPr>
          <w:rStyle w:val="a6"/>
          <w:rFonts w:ascii="Times New Roman" w:hAnsi="Times New Roman"/>
          <w:bCs/>
          <w:i w:val="0"/>
          <w:iCs/>
          <w:sz w:val="24"/>
          <w:szCs w:val="24"/>
        </w:rPr>
      </w:pPr>
    </w:p>
    <w:p w:rsidR="00937682" w:rsidRPr="00F7169F" w:rsidRDefault="00937682" w:rsidP="00937682">
      <w:pPr>
        <w:spacing w:after="0" w:line="240" w:lineRule="auto"/>
        <w:rPr>
          <w:rStyle w:val="a6"/>
          <w:rFonts w:ascii="Times New Roman" w:hAnsi="Times New Roman"/>
          <w:bCs/>
          <w:i w:val="0"/>
          <w:iCs/>
          <w:sz w:val="24"/>
          <w:szCs w:val="24"/>
        </w:rPr>
      </w:pPr>
    </w:p>
    <w:p w:rsidR="00937682" w:rsidRPr="00F97E4A" w:rsidRDefault="00937682" w:rsidP="00937682">
      <w:pPr>
        <w:spacing w:after="0" w:line="240" w:lineRule="auto"/>
        <w:rPr>
          <w:rStyle w:val="a6"/>
          <w:rFonts w:ascii="Times New Roman" w:hAnsi="Times New Roman"/>
          <w:bCs/>
          <w:i w:val="0"/>
          <w:iCs/>
          <w:sz w:val="24"/>
          <w:szCs w:val="24"/>
        </w:rPr>
      </w:pPr>
      <w:r w:rsidRPr="00F97E4A">
        <w:rPr>
          <w:rStyle w:val="a6"/>
          <w:rFonts w:ascii="Times New Roman" w:hAnsi="Times New Roman"/>
          <w:bCs/>
          <w:iCs/>
          <w:sz w:val="24"/>
          <w:szCs w:val="24"/>
        </w:rPr>
        <w:t>Оргкомитет:</w:t>
      </w:r>
    </w:p>
    <w:p w:rsidR="00937682" w:rsidRPr="00F97E4A" w:rsidRDefault="00937682" w:rsidP="00937682">
      <w:pPr>
        <w:spacing w:after="0" w:line="240" w:lineRule="auto"/>
        <w:rPr>
          <w:rStyle w:val="a6"/>
          <w:rFonts w:ascii="Times New Roman" w:hAnsi="Times New Roman"/>
          <w:bCs/>
          <w:i w:val="0"/>
          <w:iCs/>
        </w:rPr>
      </w:pPr>
    </w:p>
    <w:p w:rsidR="00937682" w:rsidRPr="00F97E4A" w:rsidRDefault="00937682" w:rsidP="00937682">
      <w:pPr>
        <w:spacing w:after="0" w:line="240" w:lineRule="auto"/>
        <w:rPr>
          <w:rFonts w:ascii="Times New Roman" w:hAnsi="Times New Roman"/>
          <w:i/>
        </w:rPr>
      </w:pPr>
      <w:r w:rsidRPr="00F97E4A">
        <w:rPr>
          <w:rStyle w:val="a6"/>
          <w:rFonts w:ascii="Times New Roman" w:hAnsi="Times New Roman"/>
          <w:bCs/>
          <w:iCs/>
        </w:rPr>
        <w:t>Кузьменко Владимир Васильевич-</w:t>
      </w:r>
      <w:r w:rsidRPr="00F97E4A">
        <w:rPr>
          <w:rFonts w:ascii="Times New Roman" w:hAnsi="Times New Roman"/>
          <w:i/>
        </w:rPr>
        <w:t xml:space="preserve">д-р мед. наук, профессор кафедры урологии ФГБОУ ВО «ВГМУ им. Н. Н. Бурденко» Минздрава России, председатель Воронежского общества урологов, член правления Российского общества урологов </w:t>
      </w:r>
    </w:p>
    <w:p w:rsidR="00937682" w:rsidRPr="00F97E4A" w:rsidRDefault="00937682" w:rsidP="00937682">
      <w:pPr>
        <w:spacing w:after="0" w:line="240" w:lineRule="auto"/>
        <w:rPr>
          <w:rStyle w:val="a6"/>
          <w:rFonts w:ascii="Times New Roman" w:hAnsi="Times New Roman"/>
          <w:bCs/>
          <w:i w:val="0"/>
          <w:iCs/>
        </w:rPr>
      </w:pPr>
    </w:p>
    <w:p w:rsidR="00937682" w:rsidRPr="00F97E4A" w:rsidRDefault="00937682" w:rsidP="00937682">
      <w:pPr>
        <w:spacing w:after="0" w:line="240" w:lineRule="auto"/>
        <w:rPr>
          <w:rFonts w:ascii="Times New Roman" w:hAnsi="Times New Roman"/>
          <w:i/>
        </w:rPr>
      </w:pPr>
      <w:r w:rsidRPr="00F97E4A">
        <w:rPr>
          <w:rStyle w:val="a6"/>
          <w:rFonts w:ascii="Times New Roman" w:hAnsi="Times New Roman"/>
          <w:bCs/>
          <w:iCs/>
        </w:rPr>
        <w:t>Кузьменко Андрей Владимирович-</w:t>
      </w:r>
      <w:r w:rsidRPr="00F97E4A">
        <w:rPr>
          <w:rFonts w:ascii="Times New Roman" w:hAnsi="Times New Roman"/>
          <w:i/>
        </w:rPr>
        <w:t xml:space="preserve"> д-р мед. наук, доцент, зав. кафедрой урологии ФГБОУ ВО «ВГМУ им. Н. Н. Бурденко» Минздрава России</w:t>
      </w:r>
    </w:p>
    <w:p w:rsidR="00937682" w:rsidRPr="00F97E4A" w:rsidRDefault="00937682" w:rsidP="00937682">
      <w:pPr>
        <w:spacing w:before="100" w:beforeAutospacing="1" w:after="100" w:afterAutospacing="1" w:line="240" w:lineRule="auto"/>
        <w:rPr>
          <w:rFonts w:ascii="Times New Roman" w:hAnsi="Times New Roman"/>
          <w:i/>
        </w:rPr>
      </w:pPr>
      <w:r w:rsidRPr="00F97E4A">
        <w:rPr>
          <w:rStyle w:val="a6"/>
          <w:rFonts w:ascii="Times New Roman" w:hAnsi="Times New Roman"/>
          <w:bCs/>
          <w:iCs/>
        </w:rPr>
        <w:t>Проценко Альберт Анатольевич-</w:t>
      </w:r>
      <w:r w:rsidRPr="00F97E4A">
        <w:rPr>
          <w:rFonts w:ascii="Times New Roman" w:hAnsi="Times New Roman"/>
          <w:i/>
        </w:rPr>
        <w:t xml:space="preserve">канд. мед. наук, зав. урологическим отделением </w:t>
      </w:r>
      <w:r w:rsidRPr="00F97E4A">
        <w:rPr>
          <w:rFonts w:ascii="Times New Roman" w:hAnsi="Times New Roman"/>
          <w:i/>
          <w:shd w:val="clear" w:color="auto" w:fill="FFFFFF"/>
        </w:rPr>
        <w:t>БУЗ ВО «Воронежская городская клиническая больница скорой медицинской помощи № 10»</w:t>
      </w:r>
      <w:r w:rsidRPr="00F97E4A">
        <w:rPr>
          <w:rFonts w:ascii="Times New Roman" w:hAnsi="Times New Roman"/>
          <w:i/>
        </w:rPr>
        <w:t>, доцент кафедры урологии ФГБОУ ВО «ВГМУ им. Н. Н. Бурденко» Минздрава России, главный внештатный уролог муниципального округа г. Воронеж</w:t>
      </w:r>
    </w:p>
    <w:p w:rsidR="00937682" w:rsidRPr="00F97E4A" w:rsidRDefault="00937682" w:rsidP="00937682">
      <w:pPr>
        <w:spacing w:before="100" w:beforeAutospacing="1" w:after="100" w:afterAutospacing="1" w:line="240" w:lineRule="auto"/>
        <w:rPr>
          <w:rFonts w:ascii="Times New Roman" w:hAnsi="Times New Roman"/>
          <w:i/>
        </w:rPr>
      </w:pPr>
      <w:proofErr w:type="spellStart"/>
      <w:r w:rsidRPr="00F97E4A">
        <w:rPr>
          <w:rStyle w:val="a6"/>
          <w:rFonts w:ascii="Times New Roman" w:hAnsi="Times New Roman"/>
          <w:bCs/>
          <w:iCs/>
        </w:rPr>
        <w:t>Гяургиев</w:t>
      </w:r>
      <w:proofErr w:type="spellEnd"/>
      <w:r w:rsidRPr="00F97E4A">
        <w:rPr>
          <w:rStyle w:val="a6"/>
          <w:rFonts w:ascii="Times New Roman" w:hAnsi="Times New Roman"/>
          <w:bCs/>
          <w:iCs/>
        </w:rPr>
        <w:t xml:space="preserve"> Тимур </w:t>
      </w:r>
      <w:proofErr w:type="spellStart"/>
      <w:r w:rsidRPr="00F97E4A">
        <w:rPr>
          <w:rStyle w:val="a6"/>
          <w:rFonts w:ascii="Times New Roman" w:hAnsi="Times New Roman"/>
          <w:bCs/>
          <w:iCs/>
        </w:rPr>
        <w:t>Асланбекович</w:t>
      </w:r>
      <w:proofErr w:type="spellEnd"/>
      <w:r w:rsidRPr="00F97E4A">
        <w:rPr>
          <w:rStyle w:val="a6"/>
          <w:rFonts w:ascii="Times New Roman" w:hAnsi="Times New Roman"/>
          <w:bCs/>
          <w:iCs/>
        </w:rPr>
        <w:t xml:space="preserve"> -</w:t>
      </w:r>
      <w:r w:rsidRPr="00F97E4A">
        <w:rPr>
          <w:rFonts w:ascii="Times New Roman" w:hAnsi="Times New Roman"/>
          <w:i/>
        </w:rPr>
        <w:t xml:space="preserve"> канд. мед. наук, доцент кафедры урологии ФГБОУ ВО «ВГМУ им. Н.Н. Бурденко» Минздрава России</w:t>
      </w:r>
    </w:p>
    <w:p w:rsidR="001E7078" w:rsidRPr="00937682" w:rsidRDefault="001E7078" w:rsidP="00937682">
      <w:pPr>
        <w:jc w:val="center"/>
      </w:pPr>
    </w:p>
    <w:sectPr w:rsidR="001E7078" w:rsidRPr="00937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4D"/>
    <w:rsid w:val="001A6B64"/>
    <w:rsid w:val="001E7078"/>
    <w:rsid w:val="00201C4D"/>
    <w:rsid w:val="00826DE8"/>
    <w:rsid w:val="00937682"/>
    <w:rsid w:val="00AC6E57"/>
    <w:rsid w:val="00D8417A"/>
    <w:rsid w:val="00D957B0"/>
    <w:rsid w:val="00E70316"/>
    <w:rsid w:val="00FA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E7A1A-2CD3-4E30-9D24-E0C367CF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707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37682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val="en-US"/>
    </w:rPr>
  </w:style>
  <w:style w:type="character" w:styleId="a6">
    <w:name w:val="Book Title"/>
    <w:uiPriority w:val="33"/>
    <w:qFormat/>
    <w:rsid w:val="00937682"/>
    <w:rPr>
      <w:rFonts w:cs="Times New Roman"/>
      <w:b/>
      <w:i/>
      <w:spacing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3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mailto:Kuzmenkoav09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Kuzmenkovv2003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tima001100@outlook.com</cp:lastModifiedBy>
  <cp:revision>2</cp:revision>
  <dcterms:created xsi:type="dcterms:W3CDTF">2019-07-30T07:28:00Z</dcterms:created>
  <dcterms:modified xsi:type="dcterms:W3CDTF">2019-07-30T07:28:00Z</dcterms:modified>
</cp:coreProperties>
</file>